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AF2" w:rsidRPr="004674E8" w:rsidRDefault="005B4AF2" w:rsidP="005B4A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Rockwell Extra Bold" w:eastAsia="Times New Roman" w:hAnsi="Rockwell Extra Bold" w:cs="Times New Roman"/>
          <w:b/>
          <w:sz w:val="36"/>
          <w:szCs w:val="36"/>
          <w:lang w:val="en-US" w:eastAsia="en-GB"/>
        </w:rPr>
      </w:pPr>
      <w:r w:rsidRPr="004674E8">
        <w:rPr>
          <w:rFonts w:ascii="Rockwell Extra Bold" w:eastAsia="Times New Roman" w:hAnsi="Rockwell Extra Bold" w:cs="Times New Roman"/>
          <w:b/>
          <w:sz w:val="36"/>
          <w:szCs w:val="36"/>
          <w:lang w:val="en-US" w:eastAsia="en-GB"/>
        </w:rPr>
        <w:object w:dxaOrig="15360" w:dyaOrig="115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65pt;height:61.7pt" o:ole="">
            <v:imagedata r:id="rId5" o:title=""/>
          </v:shape>
          <o:OLEObject Type="Embed" ProgID="AcroExch.Document.7" ShapeID="_x0000_i1025" DrawAspect="Content" ObjectID="_1616781850" r:id="rId6"/>
        </w:object>
      </w:r>
    </w:p>
    <w:p w:rsidR="005B4AF2" w:rsidRDefault="005B4AF2" w:rsidP="005B4A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Rockwell Extra Bold" w:eastAsia="Times New Roman" w:hAnsi="Rockwell Extra Bold" w:cs="Times New Roman"/>
          <w:b/>
          <w:sz w:val="36"/>
          <w:szCs w:val="36"/>
          <w:lang w:val="en-US" w:eastAsia="en-GB"/>
        </w:rPr>
      </w:pPr>
      <w:r>
        <w:rPr>
          <w:rFonts w:ascii="Rockwell Extra Bold" w:eastAsia="Times New Roman" w:hAnsi="Rockwell Extra Bold" w:cs="Times New Roman"/>
          <w:b/>
          <w:sz w:val="36"/>
          <w:szCs w:val="36"/>
          <w:lang w:val="en-US" w:eastAsia="en-GB"/>
        </w:rPr>
        <w:t xml:space="preserve">The Official </w:t>
      </w:r>
      <w:r w:rsidRPr="004674E8">
        <w:rPr>
          <w:rFonts w:ascii="Rockwell Extra Bold" w:eastAsia="Times New Roman" w:hAnsi="Rockwell Extra Bold" w:cs="Times New Roman"/>
          <w:b/>
          <w:sz w:val="36"/>
          <w:szCs w:val="36"/>
          <w:lang w:val="en-US" w:eastAsia="en-GB"/>
        </w:rPr>
        <w:t>Northern Ireland</w:t>
      </w:r>
      <w:r>
        <w:rPr>
          <w:rFonts w:ascii="Rockwell Extra Bold" w:eastAsia="Times New Roman" w:hAnsi="Rockwell Extra Bold" w:cs="Times New Roman"/>
          <w:b/>
          <w:sz w:val="36"/>
          <w:szCs w:val="36"/>
          <w:lang w:val="en-US" w:eastAsia="en-GB"/>
        </w:rPr>
        <w:t xml:space="preserve"> Open Karate Championship 2019</w:t>
      </w:r>
    </w:p>
    <w:p w:rsidR="005B4AF2" w:rsidRPr="00EB4EC5" w:rsidRDefault="005B4AF2" w:rsidP="005B4A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sz w:val="52"/>
          <w:szCs w:val="52"/>
        </w:rPr>
      </w:pPr>
      <w:r>
        <w:rPr>
          <w:rFonts w:ascii="Rockwell Extra Bold" w:eastAsia="Times New Roman" w:hAnsi="Rockwell Extra Bold" w:cs="Times New Roman"/>
          <w:b/>
          <w:sz w:val="36"/>
          <w:szCs w:val="36"/>
          <w:lang w:val="en-US" w:eastAsia="en-GB"/>
        </w:rPr>
        <w:t>BELFAST.</w:t>
      </w:r>
      <w:r>
        <w:rPr>
          <w:sz w:val="52"/>
          <w:szCs w:val="52"/>
        </w:rPr>
        <w:t xml:space="preserve">   </w:t>
      </w:r>
    </w:p>
    <w:p w:rsidR="005B4AF2" w:rsidRDefault="005B4AF2" w:rsidP="005B4A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 </w:t>
      </w:r>
    </w:p>
    <w:p w:rsidR="005B4AF2" w:rsidRPr="00361175" w:rsidRDefault="005B4AF2" w:rsidP="005B4AF2">
      <w:pPr>
        <w:jc w:val="center"/>
        <w:rPr>
          <w:b/>
          <w:sz w:val="24"/>
          <w:szCs w:val="24"/>
        </w:rPr>
      </w:pPr>
      <w:r w:rsidRPr="00361175">
        <w:rPr>
          <w:b/>
          <w:sz w:val="24"/>
          <w:szCs w:val="24"/>
        </w:rPr>
        <w:t>Event Notes to Team Managers.</w:t>
      </w:r>
    </w:p>
    <w:p w:rsidR="005B4AF2" w:rsidRPr="008963E4" w:rsidRDefault="005B4AF2" w:rsidP="005B4AF2">
      <w:pPr>
        <w:rPr>
          <w:sz w:val="20"/>
          <w:szCs w:val="20"/>
        </w:rPr>
      </w:pPr>
      <w:r w:rsidRPr="008963E4">
        <w:rPr>
          <w:sz w:val="20"/>
          <w:szCs w:val="20"/>
        </w:rPr>
        <w:t>1. The stadium will be open at 8.00am. All competitors</w:t>
      </w:r>
      <w:r>
        <w:rPr>
          <w:sz w:val="20"/>
          <w:szCs w:val="20"/>
        </w:rPr>
        <w:t xml:space="preserve">, referees, staff, helpers </w:t>
      </w:r>
      <w:r w:rsidRPr="008963E4">
        <w:rPr>
          <w:sz w:val="20"/>
          <w:szCs w:val="20"/>
        </w:rPr>
        <w:t>must</w:t>
      </w:r>
      <w:r>
        <w:rPr>
          <w:sz w:val="20"/>
          <w:szCs w:val="20"/>
        </w:rPr>
        <w:t xml:space="preserve"> be at the stadium @ 8.00am. Competitors</w:t>
      </w:r>
      <w:r w:rsidRPr="008963E4">
        <w:rPr>
          <w:sz w:val="20"/>
          <w:szCs w:val="20"/>
        </w:rPr>
        <w:t xml:space="preserve"> will be directed to the changing rooms and Holding Hall</w:t>
      </w:r>
      <w:r>
        <w:rPr>
          <w:sz w:val="20"/>
          <w:szCs w:val="20"/>
        </w:rPr>
        <w:t xml:space="preserve"> on the top floor. </w:t>
      </w:r>
      <w:r w:rsidRPr="008963E4">
        <w:rPr>
          <w:sz w:val="20"/>
          <w:szCs w:val="20"/>
        </w:rPr>
        <w:t>In the Holding Hall you will be prepared for your events and taken to the Competition Hall 15 min’s ahead of the start time. Star</w:t>
      </w:r>
      <w:r>
        <w:rPr>
          <w:sz w:val="20"/>
          <w:szCs w:val="20"/>
        </w:rPr>
        <w:t xml:space="preserve">t times on the schedule are </w:t>
      </w:r>
      <w:r w:rsidRPr="008963E4">
        <w:rPr>
          <w:sz w:val="20"/>
          <w:szCs w:val="20"/>
        </w:rPr>
        <w:t>a guide.</w:t>
      </w:r>
      <w:r>
        <w:rPr>
          <w:sz w:val="20"/>
          <w:szCs w:val="20"/>
        </w:rPr>
        <w:t xml:space="preserve"> We will press on with </w:t>
      </w:r>
      <w:r w:rsidRPr="008963E4">
        <w:rPr>
          <w:sz w:val="20"/>
          <w:szCs w:val="20"/>
        </w:rPr>
        <w:t>event</w:t>
      </w:r>
      <w:r>
        <w:rPr>
          <w:sz w:val="20"/>
          <w:szCs w:val="20"/>
        </w:rPr>
        <w:t xml:space="preserve">s </w:t>
      </w:r>
      <w:r w:rsidRPr="008963E4">
        <w:rPr>
          <w:sz w:val="20"/>
          <w:szCs w:val="20"/>
        </w:rPr>
        <w:t>throughout the day so your event may be earlier than scheduled. Check the schedule</w:t>
      </w:r>
      <w:r>
        <w:rPr>
          <w:sz w:val="20"/>
          <w:szCs w:val="20"/>
        </w:rPr>
        <w:t xml:space="preserve"> for the 1</w:t>
      </w:r>
      <w:r w:rsidRPr="00511B76">
        <w:rPr>
          <w:sz w:val="20"/>
          <w:szCs w:val="20"/>
          <w:vertAlign w:val="superscript"/>
        </w:rPr>
        <w:t>st</w:t>
      </w:r>
      <w:r>
        <w:rPr>
          <w:sz w:val="20"/>
          <w:szCs w:val="20"/>
        </w:rPr>
        <w:t xml:space="preserve"> events</w:t>
      </w:r>
      <w:r w:rsidRPr="008963E4">
        <w:rPr>
          <w:sz w:val="20"/>
          <w:szCs w:val="20"/>
        </w:rPr>
        <w:t xml:space="preserve">. </w:t>
      </w:r>
      <w:r>
        <w:rPr>
          <w:b/>
          <w:sz w:val="20"/>
          <w:szCs w:val="20"/>
        </w:rPr>
        <w:t>We will not</w:t>
      </w:r>
      <w:r w:rsidRPr="00511B76">
        <w:rPr>
          <w:b/>
          <w:sz w:val="20"/>
          <w:szCs w:val="20"/>
        </w:rPr>
        <w:t xml:space="preserve"> wait.</w:t>
      </w:r>
      <w:r w:rsidRPr="008963E4">
        <w:rPr>
          <w:sz w:val="20"/>
          <w:szCs w:val="20"/>
        </w:rPr>
        <w:t xml:space="preserve"> </w:t>
      </w:r>
    </w:p>
    <w:p w:rsidR="005B4AF2" w:rsidRPr="00511B76" w:rsidRDefault="005B4AF2" w:rsidP="005B4AF2">
      <w:pPr>
        <w:rPr>
          <w:b/>
          <w:sz w:val="20"/>
          <w:szCs w:val="20"/>
        </w:rPr>
      </w:pPr>
      <w:r w:rsidRPr="008963E4">
        <w:rPr>
          <w:sz w:val="20"/>
          <w:szCs w:val="20"/>
        </w:rPr>
        <w:t xml:space="preserve">2. The event must start at 9.00am. We have a packed schedule to get through. </w:t>
      </w:r>
      <w:r>
        <w:rPr>
          <w:b/>
          <w:sz w:val="20"/>
          <w:szCs w:val="20"/>
        </w:rPr>
        <w:t>We will not</w:t>
      </w:r>
      <w:r w:rsidRPr="00511B76">
        <w:rPr>
          <w:b/>
          <w:sz w:val="20"/>
          <w:szCs w:val="20"/>
        </w:rPr>
        <w:t xml:space="preserve"> wait.</w:t>
      </w:r>
    </w:p>
    <w:p w:rsidR="005B4AF2" w:rsidRPr="008963E4" w:rsidRDefault="005B4AF2" w:rsidP="005B4AF2">
      <w:pPr>
        <w:rPr>
          <w:sz w:val="20"/>
          <w:szCs w:val="20"/>
        </w:rPr>
      </w:pPr>
      <w:r w:rsidRPr="008963E4">
        <w:rPr>
          <w:sz w:val="20"/>
          <w:szCs w:val="20"/>
        </w:rPr>
        <w:t>3. It is the responsibility of the Team Coach to have the competitor ready to compete with gi, protective equipment etc.</w:t>
      </w:r>
      <w:r>
        <w:rPr>
          <w:sz w:val="20"/>
          <w:szCs w:val="20"/>
        </w:rPr>
        <w:t xml:space="preserve"> Competitors found not to have the correct protection will be disqualified.</w:t>
      </w:r>
      <w:r w:rsidRPr="008963E4">
        <w:rPr>
          <w:sz w:val="20"/>
          <w:szCs w:val="20"/>
        </w:rPr>
        <w:t xml:space="preserve"> Kumite competitors must wear BOTH grade and Aka/Shiro belts. There is no 1 minute preparation time to fix gi’s and belts – you must arrive at the tatami ready to compete. </w:t>
      </w:r>
      <w:r>
        <w:rPr>
          <w:b/>
          <w:sz w:val="20"/>
          <w:szCs w:val="20"/>
        </w:rPr>
        <w:t xml:space="preserve">We will not </w:t>
      </w:r>
      <w:r w:rsidRPr="00511B76">
        <w:rPr>
          <w:b/>
          <w:sz w:val="20"/>
          <w:szCs w:val="20"/>
        </w:rPr>
        <w:t>wait.</w:t>
      </w:r>
    </w:p>
    <w:p w:rsidR="005B4AF2" w:rsidRPr="00511B76" w:rsidRDefault="005B4AF2" w:rsidP="005B4AF2">
      <w:pPr>
        <w:rPr>
          <w:b/>
          <w:sz w:val="20"/>
          <w:szCs w:val="20"/>
        </w:rPr>
      </w:pPr>
      <w:r w:rsidRPr="008963E4">
        <w:rPr>
          <w:sz w:val="20"/>
          <w:szCs w:val="20"/>
        </w:rPr>
        <w:t>4. All competitors must have a competitor ID card and wear a competitor number</w:t>
      </w:r>
      <w:r>
        <w:rPr>
          <w:sz w:val="20"/>
          <w:szCs w:val="20"/>
        </w:rPr>
        <w:t xml:space="preserve"> on their back</w:t>
      </w:r>
      <w:r w:rsidRPr="008963E4">
        <w:rPr>
          <w:sz w:val="20"/>
          <w:szCs w:val="20"/>
        </w:rPr>
        <w:t>. These items will be</w:t>
      </w:r>
      <w:r>
        <w:rPr>
          <w:sz w:val="20"/>
          <w:szCs w:val="20"/>
        </w:rPr>
        <w:t xml:space="preserve"> provided for you before the event or in the Holding Hall</w:t>
      </w:r>
      <w:r w:rsidRPr="008963E4">
        <w:rPr>
          <w:sz w:val="20"/>
          <w:szCs w:val="20"/>
        </w:rPr>
        <w:t>. T</w:t>
      </w:r>
      <w:r>
        <w:rPr>
          <w:sz w:val="20"/>
          <w:szCs w:val="20"/>
        </w:rPr>
        <w:t>hey will only be issued to t</w:t>
      </w:r>
      <w:r w:rsidRPr="008963E4">
        <w:rPr>
          <w:sz w:val="20"/>
          <w:szCs w:val="20"/>
        </w:rPr>
        <w:t>eam</w:t>
      </w:r>
      <w:r>
        <w:rPr>
          <w:sz w:val="20"/>
          <w:szCs w:val="20"/>
        </w:rPr>
        <w:t>s that have already paid entrance fees.</w:t>
      </w:r>
      <w:r w:rsidRPr="008963E4">
        <w:rPr>
          <w:sz w:val="20"/>
          <w:szCs w:val="20"/>
        </w:rPr>
        <w:t xml:space="preserve"> If you are not present at 8.00am your competitors run the risk of missing their event.  </w:t>
      </w:r>
      <w:r>
        <w:rPr>
          <w:b/>
          <w:sz w:val="20"/>
          <w:szCs w:val="20"/>
        </w:rPr>
        <w:t xml:space="preserve">We will not </w:t>
      </w:r>
      <w:r w:rsidRPr="00511B76">
        <w:rPr>
          <w:b/>
          <w:sz w:val="20"/>
          <w:szCs w:val="20"/>
        </w:rPr>
        <w:t>wait.</w:t>
      </w:r>
    </w:p>
    <w:p w:rsidR="005B4AF2" w:rsidRPr="008963E4" w:rsidRDefault="005B4AF2" w:rsidP="005B4AF2">
      <w:pPr>
        <w:rPr>
          <w:sz w:val="20"/>
          <w:szCs w:val="20"/>
        </w:rPr>
      </w:pPr>
      <w:r w:rsidRPr="008963E4">
        <w:rPr>
          <w:sz w:val="20"/>
          <w:szCs w:val="20"/>
        </w:rPr>
        <w:t>5. You must check the schedule of events.</w:t>
      </w:r>
    </w:p>
    <w:p w:rsidR="005B4AF2" w:rsidRDefault="005B4AF2" w:rsidP="005B4A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sz w:val="20"/>
          <w:szCs w:val="20"/>
        </w:rPr>
      </w:pPr>
      <w:r w:rsidRPr="008963E4">
        <w:rPr>
          <w:sz w:val="20"/>
          <w:szCs w:val="20"/>
        </w:rPr>
        <w:t>6. Kumite: Referee’s will be instructed to award scores only for those efforts that contain the 6 scoring cr</w:t>
      </w:r>
      <w:r>
        <w:rPr>
          <w:sz w:val="20"/>
          <w:szCs w:val="20"/>
        </w:rPr>
        <w:t>iteria (good form, correct attitude, strong vigour, correct distance, proper timing, zanshin).</w:t>
      </w:r>
      <w:r w:rsidRPr="008963E4">
        <w:rPr>
          <w:sz w:val="20"/>
          <w:szCs w:val="20"/>
        </w:rPr>
        <w:t xml:space="preserve"> Jumping around and turning away after scoring attempts will only attract warnings and penalties. WKC rules permit controlled</w:t>
      </w:r>
      <w:r>
        <w:rPr>
          <w:sz w:val="20"/>
          <w:szCs w:val="20"/>
        </w:rPr>
        <w:t xml:space="preserve"> </w:t>
      </w:r>
      <w:r w:rsidRPr="008963E4">
        <w:rPr>
          <w:sz w:val="20"/>
          <w:szCs w:val="20"/>
        </w:rPr>
        <w:t xml:space="preserve">head contact for all age groups. Inflicting injuries will only attract warnings and penalties.  </w:t>
      </w:r>
    </w:p>
    <w:p w:rsidR="005B4AF2" w:rsidRDefault="005B4AF2" w:rsidP="005B4AF2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:rsidR="005B4AF2" w:rsidRPr="008963E4" w:rsidRDefault="005B4AF2" w:rsidP="005B4AF2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7. </w:t>
      </w:r>
      <w:r w:rsidRPr="008963E4">
        <w:rPr>
          <w:sz w:val="20"/>
          <w:szCs w:val="20"/>
        </w:rPr>
        <w:t>Kumite &amp; Kata: There is no repechage. One must compete for 3</w:t>
      </w:r>
      <w:r w:rsidRPr="008963E4">
        <w:rPr>
          <w:sz w:val="20"/>
          <w:szCs w:val="20"/>
          <w:vertAlign w:val="superscript"/>
        </w:rPr>
        <w:t>rd</w:t>
      </w:r>
      <w:r w:rsidRPr="008963E4">
        <w:rPr>
          <w:sz w:val="20"/>
          <w:szCs w:val="20"/>
        </w:rPr>
        <w:t xml:space="preserve"> place.</w:t>
      </w:r>
    </w:p>
    <w:p w:rsidR="005B4AF2" w:rsidRDefault="005B4AF2" w:rsidP="005B4AF2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:rsidR="005B4AF2" w:rsidRDefault="005B4AF2" w:rsidP="005B4A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sz w:val="20"/>
          <w:szCs w:val="20"/>
        </w:rPr>
      </w:pPr>
    </w:p>
    <w:p w:rsidR="005B4AF2" w:rsidRPr="004578E3" w:rsidRDefault="005B4AF2" w:rsidP="005B4A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sz w:val="20"/>
          <w:szCs w:val="20"/>
        </w:rPr>
      </w:pPr>
      <w:r w:rsidRPr="004578E3">
        <w:rPr>
          <w:b/>
          <w:sz w:val="20"/>
          <w:szCs w:val="20"/>
        </w:rPr>
        <w:t>WKC encourages spirited competition in kata, kumite Sanbon and kumite Ippon.</w:t>
      </w:r>
    </w:p>
    <w:p w:rsidR="005B4AF2" w:rsidRDefault="005B4AF2" w:rsidP="005B4AF2">
      <w:pPr>
        <w:pStyle w:val="NormalWeb"/>
        <w:jc w:val="center"/>
        <w:rPr>
          <w:rFonts w:asciiTheme="minorHAnsi" w:hAnsiTheme="minorHAnsi"/>
          <w:b/>
          <w:sz w:val="20"/>
          <w:szCs w:val="20"/>
        </w:rPr>
      </w:pPr>
      <w:r>
        <w:rPr>
          <w:noProof/>
        </w:rPr>
        <w:drawing>
          <wp:inline distT="0" distB="0" distL="0" distR="0" wp14:anchorId="07D9640B" wp14:editId="39DFA3E2">
            <wp:extent cx="984738" cy="984738"/>
            <wp:effectExtent l="0" t="0" r="6350" b="6350"/>
            <wp:docPr id="1" name="Picture 1" descr="Image result for belfast city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elfast city counci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14" cy="98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528" w:rsidRDefault="00505528">
      <w:bookmarkStart w:id="0" w:name="_GoBack"/>
      <w:bookmarkEnd w:id="0"/>
    </w:p>
    <w:sectPr w:rsidR="005055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AF2"/>
    <w:rsid w:val="00505528"/>
    <w:rsid w:val="005B4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4A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B4A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4A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B4A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2019-04-14T20:13:00Z</dcterms:created>
  <dcterms:modified xsi:type="dcterms:W3CDTF">2019-04-14T20:18:00Z</dcterms:modified>
</cp:coreProperties>
</file>